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8" w:rsidRDefault="00EF1448" w:rsidP="00EF1448">
      <w:pPr>
        <w:pStyle w:val="Heading2"/>
        <w:spacing w:before="0"/>
      </w:pPr>
      <w:r>
        <w:t>County GIS Professionals Association</w:t>
      </w:r>
    </w:p>
    <w:p w:rsidR="00807221" w:rsidRDefault="00F71321" w:rsidP="00EF1448">
      <w:pPr>
        <w:pStyle w:val="Heading2"/>
        <w:spacing w:before="0"/>
      </w:pPr>
      <w:r>
        <w:t>Board</w:t>
      </w:r>
      <w:r w:rsidR="008E50A1">
        <w:t xml:space="preserve"> Meeting</w:t>
      </w:r>
      <w:r w:rsidR="00EF1448">
        <w:t xml:space="preserve"> Minutes</w:t>
      </w:r>
    </w:p>
    <w:p w:rsidR="00807221" w:rsidRDefault="00992744" w:rsidP="00EF1448">
      <w:pPr>
        <w:pStyle w:val="Heading3"/>
      </w:pPr>
      <w:r>
        <w:t>August</w:t>
      </w:r>
      <w:r w:rsidR="009A0A7A">
        <w:t xml:space="preserve"> </w:t>
      </w:r>
      <w:r>
        <w:t>2</w:t>
      </w:r>
      <w:r w:rsidR="00EF1448">
        <w:t>, 202</w:t>
      </w:r>
      <w:r w:rsidR="00104FD3">
        <w:t>3</w:t>
      </w:r>
      <w:r w:rsidR="00807221">
        <w:t xml:space="preserve">, </w:t>
      </w:r>
      <w:r w:rsidR="00EF1448">
        <w:t>1:</w:t>
      </w:r>
      <w:r w:rsidR="00104FD3">
        <w:t>30 P</w:t>
      </w:r>
      <w:r w:rsidR="00EF1448">
        <w:t>M</w:t>
      </w:r>
    </w:p>
    <w:p w:rsidR="009915C0" w:rsidRPr="00BB14E9" w:rsidRDefault="009915C0" w:rsidP="00BB14E9">
      <w:pPr>
        <w:rPr>
          <w:rFonts w:ascii="Segoe UI" w:hAnsi="Segoe UI" w:cs="Segoe UI"/>
        </w:rPr>
      </w:pPr>
    </w:p>
    <w:p w:rsidR="00BB14E9" w:rsidRDefault="00EF1448" w:rsidP="00EF1448">
      <w:pPr>
        <w:ind w:left="360" w:hanging="360"/>
        <w:rPr>
          <w:rFonts w:ascii="Segoe UI" w:hAnsi="Segoe UI" w:cs="Segoe UI"/>
        </w:rPr>
      </w:pPr>
      <w:r w:rsidRPr="00EF1448">
        <w:rPr>
          <w:rFonts w:ascii="Segoe UI" w:hAnsi="Segoe UI" w:cs="Segoe UI"/>
          <w:b/>
        </w:rPr>
        <w:t>Attendees</w:t>
      </w:r>
      <w:r w:rsidRPr="009B7C44">
        <w:rPr>
          <w:rFonts w:ascii="Segoe UI" w:hAnsi="Segoe UI" w:cs="Segoe UI"/>
          <w:color w:val="FF0000"/>
        </w:rPr>
        <w:t xml:space="preserve">:  </w:t>
      </w:r>
      <w:r w:rsidR="00333AD4" w:rsidRPr="0098053C">
        <w:rPr>
          <w:rFonts w:ascii="Segoe UI" w:hAnsi="Segoe UI" w:cs="Segoe UI"/>
        </w:rPr>
        <w:t>Seth Kerr (Jefferson)</w:t>
      </w:r>
      <w:r w:rsidR="00852A5F" w:rsidRPr="0098053C">
        <w:rPr>
          <w:rFonts w:ascii="Segoe UI" w:hAnsi="Segoe UI" w:cs="Segoe UI"/>
        </w:rPr>
        <w:t xml:space="preserve">, </w:t>
      </w:r>
      <w:r w:rsidR="00D133A9" w:rsidRPr="0098053C">
        <w:rPr>
          <w:rFonts w:ascii="Segoe UI" w:hAnsi="Segoe UI" w:cs="Segoe UI"/>
        </w:rPr>
        <w:t>Kara Shindle (Franklin),</w:t>
      </w:r>
      <w:r w:rsidR="00581EEF" w:rsidRPr="0098053C">
        <w:rPr>
          <w:rFonts w:ascii="Segoe UI" w:hAnsi="Segoe UI" w:cs="Segoe UI"/>
        </w:rPr>
        <w:t xml:space="preserve"> Daniel Reese</w:t>
      </w:r>
      <w:r w:rsidR="00391600" w:rsidRPr="0098053C">
        <w:rPr>
          <w:rFonts w:ascii="Segoe UI" w:hAnsi="Segoe UI" w:cs="Segoe UI"/>
        </w:rPr>
        <w:t xml:space="preserve"> (Luzerne)</w:t>
      </w:r>
      <w:r w:rsidR="00581EEF" w:rsidRPr="0098053C">
        <w:rPr>
          <w:rFonts w:ascii="Segoe UI" w:hAnsi="Segoe UI" w:cs="Segoe UI"/>
        </w:rPr>
        <w:t xml:space="preserve">, </w:t>
      </w:r>
      <w:r w:rsidR="004352A4">
        <w:rPr>
          <w:rFonts w:ascii="Segoe UI" w:hAnsi="Segoe UI" w:cs="Segoe UI"/>
        </w:rPr>
        <w:t xml:space="preserve">Kim Ade </w:t>
      </w:r>
      <w:r w:rsidR="00391600" w:rsidRPr="0098053C">
        <w:rPr>
          <w:rFonts w:ascii="Segoe UI" w:hAnsi="Segoe UI" w:cs="Segoe UI"/>
        </w:rPr>
        <w:t>(CCAP)</w:t>
      </w:r>
      <w:r w:rsidR="00581EEF" w:rsidRPr="0098053C">
        <w:rPr>
          <w:rFonts w:ascii="Segoe UI" w:hAnsi="Segoe UI" w:cs="Segoe UI"/>
        </w:rPr>
        <w:t>, Tim Murphy</w:t>
      </w:r>
      <w:r w:rsidR="005F657D" w:rsidRPr="0098053C">
        <w:rPr>
          <w:rFonts w:ascii="Segoe UI" w:hAnsi="Segoe UI" w:cs="Segoe UI"/>
        </w:rPr>
        <w:t xml:space="preserve"> </w:t>
      </w:r>
      <w:r w:rsidR="00391600" w:rsidRPr="0098053C">
        <w:rPr>
          <w:rFonts w:ascii="Segoe UI" w:hAnsi="Segoe UI" w:cs="Segoe UI"/>
        </w:rPr>
        <w:t>(Columbia)</w:t>
      </w:r>
      <w:r w:rsidR="00581EEF" w:rsidRPr="0098053C">
        <w:rPr>
          <w:rFonts w:ascii="Segoe UI" w:hAnsi="Segoe UI" w:cs="Segoe UI"/>
        </w:rPr>
        <w:t>, Garrett McKinney</w:t>
      </w:r>
      <w:r w:rsidR="00391600" w:rsidRPr="0098053C">
        <w:rPr>
          <w:rFonts w:ascii="Segoe UI" w:hAnsi="Segoe UI" w:cs="Segoe UI"/>
        </w:rPr>
        <w:t xml:space="preserve"> (Lycoming)</w:t>
      </w:r>
      <w:r w:rsidR="00581EEF" w:rsidRPr="0098053C">
        <w:rPr>
          <w:rFonts w:ascii="Segoe UI" w:hAnsi="Segoe UI" w:cs="Segoe UI"/>
        </w:rPr>
        <w:t xml:space="preserve">, </w:t>
      </w:r>
      <w:r w:rsidR="007842EE" w:rsidRPr="0098053C">
        <w:rPr>
          <w:rFonts w:ascii="Segoe UI" w:hAnsi="Segoe UI" w:cs="Segoe UI"/>
        </w:rPr>
        <w:t>Sean McLaughlin</w:t>
      </w:r>
      <w:r w:rsidR="00391600" w:rsidRPr="0098053C">
        <w:rPr>
          <w:rFonts w:ascii="Segoe UI" w:hAnsi="Segoe UI" w:cs="Segoe UI"/>
        </w:rPr>
        <w:t xml:space="preserve"> (Mercer)</w:t>
      </w:r>
      <w:r w:rsidR="00587CB8" w:rsidRPr="0098053C">
        <w:rPr>
          <w:rFonts w:ascii="Segoe UI" w:hAnsi="Segoe UI" w:cs="Segoe UI"/>
        </w:rPr>
        <w:t>,</w:t>
      </w:r>
      <w:r w:rsidR="00BD6B14" w:rsidRPr="00DF3A77">
        <w:rPr>
          <w:rFonts w:ascii="Segoe UI" w:hAnsi="Segoe UI" w:cs="Segoe UI"/>
          <w:color w:val="FF0000"/>
        </w:rPr>
        <w:t xml:space="preserve"> </w:t>
      </w:r>
      <w:r w:rsidR="00BD6B14" w:rsidRPr="0098053C">
        <w:rPr>
          <w:rFonts w:ascii="Segoe UI" w:hAnsi="Segoe UI" w:cs="Segoe UI"/>
        </w:rPr>
        <w:t>Steve Rinker (</w:t>
      </w:r>
      <w:r w:rsidR="009A0A7A" w:rsidRPr="0098053C">
        <w:rPr>
          <w:rFonts w:ascii="Segoe UI" w:hAnsi="Segoe UI" w:cs="Segoe UI"/>
        </w:rPr>
        <w:t>Monroe</w:t>
      </w:r>
      <w:r w:rsidR="00BD6B14" w:rsidRPr="0098053C">
        <w:rPr>
          <w:rFonts w:ascii="Segoe UI" w:hAnsi="Segoe UI" w:cs="Segoe UI"/>
        </w:rPr>
        <w:t>),</w:t>
      </w:r>
      <w:r w:rsidR="0098053C">
        <w:rPr>
          <w:rFonts w:ascii="Segoe UI" w:hAnsi="Segoe UI" w:cs="Segoe UI"/>
          <w:color w:val="FF0000"/>
        </w:rPr>
        <w:t xml:space="preserve"> </w:t>
      </w:r>
      <w:r w:rsidR="0098053C" w:rsidRPr="00300F77">
        <w:rPr>
          <w:rFonts w:ascii="Segoe UI" w:hAnsi="Segoe UI" w:cs="Segoe UI"/>
        </w:rPr>
        <w:t>Mike Baker</w:t>
      </w:r>
      <w:r w:rsidR="00300F77" w:rsidRPr="00300F77">
        <w:rPr>
          <w:rFonts w:ascii="Segoe UI" w:hAnsi="Segoe UI" w:cs="Segoe UI"/>
        </w:rPr>
        <w:t xml:space="preserve"> (Erie)</w:t>
      </w:r>
      <w:r w:rsidR="0098053C" w:rsidRPr="00300F77">
        <w:rPr>
          <w:rFonts w:ascii="Segoe UI" w:hAnsi="Segoe UI" w:cs="Segoe UI"/>
        </w:rPr>
        <w:t>, Leah Smith</w:t>
      </w:r>
      <w:r w:rsidR="00300F77">
        <w:rPr>
          <w:rFonts w:ascii="Segoe UI" w:hAnsi="Segoe UI" w:cs="Segoe UI"/>
        </w:rPr>
        <w:t xml:space="preserve"> (Clarion), Nick Barger (Centre)</w:t>
      </w:r>
      <w:r w:rsidR="004352A4">
        <w:rPr>
          <w:rFonts w:ascii="Segoe UI" w:hAnsi="Segoe UI" w:cs="Segoe UI"/>
        </w:rPr>
        <w:t>, Jamie George (Lebanon), Grant Wills (Blair)</w:t>
      </w:r>
    </w:p>
    <w:p w:rsidR="00EF1448" w:rsidRPr="00EF1448" w:rsidRDefault="00EF1448" w:rsidP="00EF1448">
      <w:pPr>
        <w:ind w:left="360" w:hanging="360"/>
        <w:rPr>
          <w:rFonts w:ascii="Segoe UI" w:hAnsi="Segoe UI" w:cs="Segoe UI"/>
          <w:b/>
        </w:rPr>
      </w:pPr>
    </w:p>
    <w:p w:rsidR="00D8127D" w:rsidRDefault="00441AB6" w:rsidP="00DE05E8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Welcome &amp; Introductions</w:t>
      </w:r>
      <w:r w:rsidR="00D848F4">
        <w:rPr>
          <w:rFonts w:ascii="Segoe UI" w:hAnsi="Segoe UI" w:cs="Segoe UI"/>
          <w:b/>
        </w:rPr>
        <w:t xml:space="preserve"> </w:t>
      </w:r>
    </w:p>
    <w:p w:rsidR="00D848F4" w:rsidRPr="00D848F4" w:rsidRDefault="00992744" w:rsidP="00D848F4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Edits – Updated name for NG911 </w:t>
      </w:r>
      <w:r w:rsidR="00B334AD">
        <w:rPr>
          <w:rFonts w:ascii="Segoe UI" w:hAnsi="Segoe UI" w:cs="Segoe UI"/>
        </w:rPr>
        <w:t>Subcommittee</w:t>
      </w:r>
      <w:r>
        <w:rPr>
          <w:rFonts w:ascii="Segoe UI" w:hAnsi="Segoe UI" w:cs="Segoe UI"/>
        </w:rPr>
        <w:t xml:space="preserve"> information</w:t>
      </w:r>
    </w:p>
    <w:p w:rsidR="00441AB6" w:rsidRDefault="00441AB6" w:rsidP="00441AB6">
      <w:pPr>
        <w:pStyle w:val="ListParagraph"/>
        <w:numPr>
          <w:ilvl w:val="0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Association Business:</w:t>
      </w:r>
    </w:p>
    <w:p w:rsidR="00807221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Finance</w:t>
      </w:r>
      <w:r w:rsidR="00441AB6">
        <w:rPr>
          <w:rFonts w:ascii="Segoe UI" w:hAnsi="Segoe UI" w:cs="Segoe UI"/>
          <w:b/>
        </w:rPr>
        <w:t>/Treasurer’s</w:t>
      </w:r>
      <w:r w:rsidR="00DE05E8">
        <w:rPr>
          <w:rFonts w:ascii="Segoe UI" w:hAnsi="Segoe UI" w:cs="Segoe UI"/>
          <w:b/>
        </w:rPr>
        <w:t xml:space="preserve"> (Tim)</w:t>
      </w:r>
      <w:r>
        <w:rPr>
          <w:rFonts w:ascii="Segoe UI" w:hAnsi="Segoe UI" w:cs="Segoe UI"/>
          <w:b/>
        </w:rPr>
        <w:t>:</w:t>
      </w:r>
    </w:p>
    <w:p w:rsidR="00587CB8" w:rsidRDefault="00BD6B1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64 invoiced, </w:t>
      </w:r>
      <w:r w:rsidR="00992744">
        <w:rPr>
          <w:rFonts w:ascii="Segoe UI" w:hAnsi="Segoe UI" w:cs="Segoe UI"/>
        </w:rPr>
        <w:t>49</w:t>
      </w:r>
      <w:r w:rsidR="00333AD4">
        <w:rPr>
          <w:rFonts w:ascii="Segoe UI" w:hAnsi="Segoe UI" w:cs="Segoe UI"/>
        </w:rPr>
        <w:t xml:space="preserve"> counties paid dues,</w:t>
      </w:r>
      <w:r w:rsidR="00992744">
        <w:rPr>
          <w:rFonts w:ascii="Segoe UI" w:hAnsi="Segoe UI" w:cs="Segoe UI"/>
        </w:rPr>
        <w:t xml:space="preserve"> </w:t>
      </w:r>
      <w:r w:rsidR="00B22280">
        <w:rPr>
          <w:rFonts w:ascii="Segoe UI" w:hAnsi="Segoe UI" w:cs="Segoe UI"/>
        </w:rPr>
        <w:t>15</w:t>
      </w:r>
      <w:r w:rsidR="00333AD4">
        <w:rPr>
          <w:rFonts w:ascii="Segoe UI" w:hAnsi="Segoe UI" w:cs="Segoe UI"/>
        </w:rPr>
        <w:t xml:space="preserve"> outstanding</w:t>
      </w:r>
    </w:p>
    <w:p w:rsidR="00333AD4" w:rsidRDefault="00992744" w:rsidP="001B723A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Current balance of $9</w:t>
      </w:r>
      <w:r w:rsidR="00B22280">
        <w:rPr>
          <w:rFonts w:ascii="Segoe UI" w:hAnsi="Segoe UI" w:cs="Segoe UI"/>
        </w:rPr>
        <w:t>,</w:t>
      </w:r>
      <w:r>
        <w:rPr>
          <w:rFonts w:ascii="Segoe UI" w:hAnsi="Segoe UI" w:cs="Segoe UI"/>
        </w:rPr>
        <w:t>8</w:t>
      </w:r>
      <w:r w:rsidR="00333AD4">
        <w:rPr>
          <w:rFonts w:ascii="Segoe UI" w:hAnsi="Segoe UI" w:cs="Segoe UI"/>
        </w:rPr>
        <w:t>00</w:t>
      </w:r>
      <w:r w:rsidR="00B22280">
        <w:rPr>
          <w:rFonts w:ascii="Segoe UI" w:hAnsi="Segoe UI" w:cs="Segoe UI"/>
        </w:rPr>
        <w:t>.00</w:t>
      </w:r>
      <w:r w:rsidR="00633876" w:rsidRPr="00B22280">
        <w:rPr>
          <w:rFonts w:ascii="Segoe UI" w:hAnsi="Segoe UI" w:cs="Segoe UI"/>
        </w:rPr>
        <w:t>, $</w:t>
      </w:r>
      <w:r w:rsidR="00BD6B14" w:rsidRPr="00B22280">
        <w:rPr>
          <w:rFonts w:ascii="Segoe UI" w:hAnsi="Segoe UI" w:cs="Segoe UI"/>
        </w:rPr>
        <w:t>3,234.52 for</w:t>
      </w:r>
      <w:r w:rsidR="0098053C" w:rsidRPr="00B22280">
        <w:rPr>
          <w:rFonts w:ascii="Segoe UI" w:hAnsi="Segoe UI" w:cs="Segoe UI"/>
        </w:rPr>
        <w:t xml:space="preserve"> </w:t>
      </w:r>
      <w:r w:rsidR="0098053C">
        <w:rPr>
          <w:rFonts w:ascii="Segoe UI" w:hAnsi="Segoe UI" w:cs="Segoe UI"/>
        </w:rPr>
        <w:t xml:space="preserve">total </w:t>
      </w:r>
      <w:r w:rsidR="00BD6B14">
        <w:rPr>
          <w:rFonts w:ascii="Segoe UI" w:hAnsi="Segoe UI" w:cs="Segoe UI"/>
        </w:rPr>
        <w:t>expense</w:t>
      </w:r>
      <w:r w:rsidR="0098053C">
        <w:rPr>
          <w:rFonts w:ascii="Segoe UI" w:hAnsi="Segoe UI" w:cs="Segoe UI"/>
        </w:rPr>
        <w:t>s</w:t>
      </w:r>
      <w:r w:rsidR="00BD6B14">
        <w:rPr>
          <w:rFonts w:ascii="Segoe UI" w:hAnsi="Segoe UI" w:cs="Segoe UI"/>
        </w:rPr>
        <w:t>, with a balance of $</w:t>
      </w:r>
      <w:r>
        <w:rPr>
          <w:rFonts w:ascii="Segoe UI" w:hAnsi="Segoe UI" w:cs="Segoe UI"/>
        </w:rPr>
        <w:t>6,565.48.</w:t>
      </w:r>
    </w:p>
    <w:p w:rsidR="0098053C" w:rsidRDefault="00992744" w:rsidP="0099274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Waiting on ESRI purchase, &amp; Kim will send on updated report since Tim doesn’t have Q2 yet.</w:t>
      </w:r>
    </w:p>
    <w:p w:rsidR="00992744" w:rsidRDefault="00992744" w:rsidP="0099274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Over dues</w:t>
      </w:r>
    </w:p>
    <w:p w:rsidR="00992744" w:rsidRPr="00992744" w:rsidRDefault="00992744" w:rsidP="0099274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one has had a chance to look into additional </w:t>
      </w:r>
      <w:r w:rsidR="008E3A06">
        <w:rPr>
          <w:rFonts w:ascii="Segoe UI" w:hAnsi="Segoe UI" w:cs="Segoe UI"/>
        </w:rPr>
        <w:t>opportunities</w:t>
      </w:r>
    </w:p>
    <w:p w:rsidR="00633876" w:rsidRDefault="00EF1448" w:rsidP="00633876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Membership</w:t>
      </w:r>
      <w:r w:rsidR="00587CB8">
        <w:rPr>
          <w:rFonts w:ascii="Segoe UI" w:hAnsi="Segoe UI" w:cs="Segoe UI"/>
          <w:b/>
        </w:rPr>
        <w:t xml:space="preserve"> (Seth)</w:t>
      </w:r>
      <w:r>
        <w:rPr>
          <w:rFonts w:ascii="Segoe UI" w:hAnsi="Segoe UI" w:cs="Segoe UI"/>
          <w:b/>
        </w:rPr>
        <w:t>:</w:t>
      </w:r>
    </w:p>
    <w:p w:rsidR="00992744" w:rsidRPr="00992744" w:rsidRDefault="00992744" w:rsidP="0099274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992744">
        <w:rPr>
          <w:rFonts w:ascii="Segoe UI" w:hAnsi="Segoe UI" w:cs="Segoe UI"/>
        </w:rPr>
        <w:t>Vice Professional position is open</w:t>
      </w:r>
    </w:p>
    <w:p w:rsidR="00992744" w:rsidRDefault="00992744" w:rsidP="00992744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Anyone interested or know of others?</w:t>
      </w:r>
    </w:p>
    <w:p w:rsidR="00992744" w:rsidRDefault="00992744" w:rsidP="00992744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Kara is interested, would have to find a secretary then</w:t>
      </w:r>
    </w:p>
    <w:p w:rsidR="008E3A06" w:rsidRDefault="008E3A06" w:rsidP="008E3A0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 we vote now or wait until our next election in 2-3 months?</w:t>
      </w:r>
    </w:p>
    <w:p w:rsidR="008E3A06" w:rsidRDefault="008E3A06" w:rsidP="008E3A0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How does VP position versus secretary position differ?</w:t>
      </w:r>
    </w:p>
    <w:p w:rsidR="008E3A06" w:rsidRDefault="008E3A06" w:rsidP="008E3A0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Looking to increase VP interaction or match President activity</w:t>
      </w:r>
    </w:p>
    <w:p w:rsidR="008E3A06" w:rsidRDefault="008E3A06" w:rsidP="008E3A06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 the past, VP looked to be next in line for President later on the way</w:t>
      </w:r>
    </w:p>
    <w:p w:rsidR="008E3A06" w:rsidRDefault="008E3A06" w:rsidP="008E3A0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Question on if there was a board session around 2014 that redefined duties of the board members?</w:t>
      </w:r>
    </w:p>
    <w:p w:rsidR="008E3A06" w:rsidRDefault="008E3A06" w:rsidP="008E3A06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 one has approached with additional interest</w:t>
      </w:r>
      <w:r w:rsidR="00B334AD">
        <w:rPr>
          <w:rFonts w:ascii="Segoe UI" w:hAnsi="Segoe UI" w:cs="Segoe UI"/>
        </w:rPr>
        <w:t xml:space="preserve"> over last month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Question: Can a board member also be a regional representative?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Discussion is that this is not feasible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As of this meeting, Kara Shindle is moving from Secretary to Vice President until Secretary is filled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Tim Murphy makes motion to accept Kara as VP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Sean seconded motion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Secretary position ideas?</w:t>
      </w:r>
    </w:p>
    <w:p w:rsidR="00B334AD" w:rsidRPr="000763B7" w:rsidRDefault="00B334AD" w:rsidP="000763B7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Tatiana</w:t>
      </w:r>
    </w:p>
    <w:p w:rsidR="008D35B7" w:rsidRDefault="00EF1448" w:rsidP="00FC59C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NG911</w:t>
      </w:r>
      <w:r w:rsidR="008D35B7">
        <w:rPr>
          <w:rFonts w:ascii="Segoe UI" w:hAnsi="Segoe UI" w:cs="Segoe UI"/>
          <w:b/>
        </w:rPr>
        <w:t xml:space="preserve"> GIS </w:t>
      </w:r>
      <w:r w:rsidR="008D35B7" w:rsidRPr="00D848F4">
        <w:rPr>
          <w:rFonts w:ascii="Segoe UI" w:hAnsi="Segoe UI" w:cs="Segoe UI"/>
          <w:b/>
        </w:rPr>
        <w:t>Pros Subcommittee</w:t>
      </w:r>
      <w:r w:rsidR="00812986" w:rsidRPr="00D848F4">
        <w:rPr>
          <w:rFonts w:ascii="Segoe UI" w:hAnsi="Segoe UI" w:cs="Segoe UI"/>
          <w:b/>
        </w:rPr>
        <w:t xml:space="preserve"> </w:t>
      </w:r>
      <w:r w:rsidR="00B334AD">
        <w:rPr>
          <w:rFonts w:ascii="Segoe UI" w:hAnsi="Segoe UI" w:cs="Segoe UI"/>
          <w:b/>
        </w:rPr>
        <w:t>(Sean</w:t>
      </w:r>
      <w:r w:rsidR="00587CB8" w:rsidRPr="00D848F4">
        <w:rPr>
          <w:rFonts w:ascii="Segoe UI" w:hAnsi="Segoe UI" w:cs="Segoe UI"/>
          <w:b/>
        </w:rPr>
        <w:t>):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20</w:t>
      </w:r>
      <w:r w:rsidRPr="00B334AD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July is the PEMA NG911 working group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All </w:t>
      </w:r>
      <w:r w:rsidR="00B22280">
        <w:rPr>
          <w:rFonts w:ascii="Segoe UI" w:hAnsi="Segoe UI" w:cs="Segoe UI"/>
        </w:rPr>
        <w:t>PEMA</w:t>
      </w:r>
      <w:r>
        <w:rPr>
          <w:rFonts w:ascii="Segoe UI" w:hAnsi="Segoe UI" w:cs="Segoe UI"/>
        </w:rPr>
        <w:t xml:space="preserve"> imagery completed, QA being completed &amp; sent to OASDA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Ongoing work on data </w:t>
      </w:r>
      <w:r w:rsidR="00B22280">
        <w:rPr>
          <w:rFonts w:ascii="Segoe UI" w:hAnsi="Segoe UI" w:cs="Segoe UI"/>
        </w:rPr>
        <w:t>standards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Discussion of PEMA data being transferred to NAD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Officials discussion ongoing options like turnkey system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Mercer –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MASAG &amp; ALI scores weren’t great when they migrated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Working on last 6 months working through these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911 is his main focus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Once you migrate to NG911, dual provisioning or MSAG/ALI copy tables &amp; synchronizations are turned off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If you don’t turn the ALI &amp; MASAG Back on requesting from ComTech– then the Telco can input data into ALI LDP (incorrect or otherwise)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Old system, they asked.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Mercer had issues with Telco was entering in wrong locations due to similar names</w:t>
      </w:r>
    </w:p>
    <w:p w:rsid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 QA/QC check – mentioned it to PEMA &amp; they are still discussing</w:t>
      </w:r>
    </w:p>
    <w:p w:rsidR="00B334AD" w:rsidRPr="00B334AD" w:rsidRDefault="00B334AD" w:rsidP="00B334A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Continually sync MSAG &amp; ALI when you do </w:t>
      </w:r>
      <w:proofErr w:type="spellStart"/>
      <w:r>
        <w:rPr>
          <w:rFonts w:ascii="Segoe UI" w:hAnsi="Segoe UI" w:cs="Segoe UI"/>
        </w:rPr>
        <w:t>GeoHub</w:t>
      </w:r>
      <w:proofErr w:type="spellEnd"/>
      <w:r>
        <w:rPr>
          <w:rFonts w:ascii="Segoe UI" w:hAnsi="Segoe UI" w:cs="Segoe UI"/>
        </w:rPr>
        <w:t xml:space="preserve"> updates or it will be messy – request ComTech turn it back on</w:t>
      </w:r>
    </w:p>
    <w:p w:rsidR="008D35B7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D848F4">
        <w:rPr>
          <w:rFonts w:ascii="Segoe UI" w:hAnsi="Segoe UI" w:cs="Segoe UI"/>
          <w:b/>
        </w:rPr>
        <w:t>Geoboard</w:t>
      </w:r>
      <w:r w:rsidR="00812986" w:rsidRPr="00D848F4">
        <w:rPr>
          <w:rFonts w:ascii="Segoe UI" w:hAnsi="Segoe UI" w:cs="Segoe UI"/>
          <w:b/>
        </w:rPr>
        <w:t xml:space="preserve"> </w:t>
      </w:r>
      <w:r w:rsidR="00587CB8" w:rsidRPr="00D848F4">
        <w:rPr>
          <w:rFonts w:ascii="Segoe UI" w:hAnsi="Segoe UI" w:cs="Segoe UI"/>
          <w:b/>
        </w:rPr>
        <w:t>(Seth)</w:t>
      </w:r>
      <w:r w:rsidRPr="00D848F4">
        <w:rPr>
          <w:rFonts w:ascii="Segoe UI" w:hAnsi="Segoe UI" w:cs="Segoe UI"/>
          <w:b/>
        </w:rPr>
        <w:t>:</w:t>
      </w:r>
    </w:p>
    <w:p w:rsidR="00B334AD" w:rsidRDefault="00B334AD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 </w:t>
      </w:r>
      <w:r w:rsidR="00B22280">
        <w:rPr>
          <w:rFonts w:ascii="Segoe UI" w:hAnsi="Segoe UI" w:cs="Segoe UI"/>
        </w:rPr>
        <w:t>Giuseppe</w:t>
      </w:r>
      <w:r>
        <w:rPr>
          <w:rFonts w:ascii="Segoe UI" w:hAnsi="Segoe UI" w:cs="Segoe UI"/>
        </w:rPr>
        <w:t xml:space="preserve"> is new Data Task Force Chair</w:t>
      </w:r>
    </w:p>
    <w:p w:rsidR="00B334AD" w:rsidRDefault="00B334AD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Seth &amp; Kara having conversation with Scottie on GIS community</w:t>
      </w:r>
    </w:p>
    <w:p w:rsidR="00F84C69" w:rsidRPr="00E11D54" w:rsidRDefault="00B334AD" w:rsidP="00F84C69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 other updates</w:t>
      </w:r>
    </w:p>
    <w:p w:rsidR="00B334AD" w:rsidRDefault="00244622" w:rsidP="00B334AD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Legislation</w:t>
      </w:r>
      <w:r w:rsidR="00B334AD">
        <w:rPr>
          <w:rFonts w:ascii="Segoe UI" w:hAnsi="Segoe UI" w:cs="Segoe UI"/>
          <w:b/>
        </w:rPr>
        <w:t xml:space="preserve"> (Kim</w:t>
      </w:r>
      <w:r>
        <w:rPr>
          <w:rFonts w:ascii="Segoe UI" w:hAnsi="Segoe UI" w:cs="Segoe UI"/>
          <w:b/>
        </w:rPr>
        <w:t>)</w:t>
      </w:r>
    </w:p>
    <w:p w:rsidR="00244622" w:rsidRP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B334AD">
        <w:rPr>
          <w:rFonts w:ascii="Segoe UI" w:hAnsi="Segoe UI" w:cs="Segoe UI"/>
        </w:rPr>
        <w:t>No updates</w:t>
      </w:r>
    </w:p>
    <w:p w:rsidR="00EF1448" w:rsidRDefault="00EF1448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8D35B7">
        <w:rPr>
          <w:rFonts w:ascii="Segoe UI" w:hAnsi="Segoe UI" w:cs="Segoe UI"/>
          <w:b/>
        </w:rPr>
        <w:t>Land Records:</w:t>
      </w:r>
    </w:p>
    <w:p w:rsidR="00B334AD" w:rsidRDefault="00B334AD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B334AD">
        <w:rPr>
          <w:rFonts w:ascii="Segoe UI" w:hAnsi="Segoe UI" w:cs="Segoe UI"/>
        </w:rPr>
        <w:t xml:space="preserve">Kara &amp; Justin met with new Data Task Force Chair Al </w:t>
      </w:r>
      <w:r w:rsidR="00B22280" w:rsidRPr="00B334AD">
        <w:rPr>
          <w:rFonts w:ascii="Segoe UI" w:hAnsi="Segoe UI" w:cs="Segoe UI"/>
        </w:rPr>
        <w:t>Giuseppe</w:t>
      </w:r>
      <w:r w:rsidRPr="00B334AD">
        <w:rPr>
          <w:rFonts w:ascii="Segoe UI" w:hAnsi="Segoe UI" w:cs="Segoe UI"/>
        </w:rPr>
        <w:t xml:space="preserve"> to go over history of the State parcel working group</w:t>
      </w:r>
    </w:p>
    <w:p w:rsidR="00FD5733" w:rsidRPr="00B334AD" w:rsidRDefault="00FD5733" w:rsidP="00B334A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Working on road map</w:t>
      </w:r>
      <w:r w:rsidR="001038AA">
        <w:rPr>
          <w:rFonts w:ascii="Segoe UI" w:hAnsi="Segoe UI" w:cs="Segoe UI"/>
        </w:rPr>
        <w:t xml:space="preserve"> </w:t>
      </w:r>
      <w:bookmarkStart w:id="0" w:name="_GoBack"/>
      <w:bookmarkEnd w:id="0"/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Training:</w:t>
      </w:r>
    </w:p>
    <w:p w:rsidR="001A1C4D" w:rsidRDefault="001A1C4D" w:rsidP="001A1C4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1A1C4D">
        <w:rPr>
          <w:rFonts w:ascii="Segoe UI" w:hAnsi="Segoe UI" w:cs="Segoe UI"/>
        </w:rPr>
        <w:t>Having the Pros present to the Pros</w:t>
      </w:r>
    </w:p>
    <w:p w:rsidR="001A1C4D" w:rsidRDefault="001A1C4D" w:rsidP="001A1C4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Done in the past, found to be useful</w:t>
      </w:r>
    </w:p>
    <w:p w:rsidR="001A1C4D" w:rsidRDefault="001A1C4D" w:rsidP="001A1C4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Leah would like to expand outside of basic 911,Tax,Planning office space</w:t>
      </w:r>
    </w:p>
    <w:p w:rsidR="001A1C4D" w:rsidRDefault="001A1C4D" w:rsidP="001A1C4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Interested in how other Counties are working / approaching other departments</w:t>
      </w:r>
    </w:p>
    <w:p w:rsidR="001A1C4D" w:rsidRDefault="001A1C4D" w:rsidP="001A1C4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Leah could possibly be interested in the training subcommittee</w:t>
      </w:r>
    </w:p>
    <w:p w:rsidR="001A1C4D" w:rsidRDefault="001A1C4D" w:rsidP="001A1C4D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Tim had an idea similar to the tabletop exercise for problem-solving</w:t>
      </w:r>
    </w:p>
    <w:p w:rsidR="001A1C4D" w:rsidRDefault="001A1C4D" w:rsidP="001A1C4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Figure out a structure</w:t>
      </w:r>
    </w:p>
    <w:p w:rsidR="001A1C4D" w:rsidRDefault="001A1C4D" w:rsidP="001A1C4D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Figure out scheduling / technology / frequency</w:t>
      </w:r>
    </w:p>
    <w:p w:rsidR="001A1C4D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Arcade, experience builder, data schema</w:t>
      </w:r>
    </w:p>
    <w:p w:rsidR="002E10F3" w:rsidRDefault="002E10F3" w:rsidP="002E10F3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Find people to do this – submit topics in advance &amp; present at a meeting to look for subject matter experts</w:t>
      </w:r>
    </w:p>
    <w:p w:rsidR="002E10F3" w:rsidRDefault="002E10F3" w:rsidP="002E10F3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Next steps?</w:t>
      </w:r>
    </w:p>
    <w:p w:rsidR="002E10F3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Have people submit ideas</w:t>
      </w:r>
    </w:p>
    <w:p w:rsidR="002E10F3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Everyone votes on the ideas</w:t>
      </w:r>
    </w:p>
    <w:p w:rsidR="002E10F3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When we’re happy with the idea, we search for presenter(s)</w:t>
      </w:r>
    </w:p>
    <w:p w:rsidR="002E10F3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Look at multiple approaches – Q&amp;A versus individual teaching</w:t>
      </w:r>
    </w:p>
    <w:p w:rsidR="002E10F3" w:rsidRDefault="002E10F3" w:rsidP="002E10F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Could be recorded via Teams</w:t>
      </w:r>
    </w:p>
    <w:p w:rsidR="002E10F3" w:rsidRDefault="002E10F3" w:rsidP="002E10F3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Tabletop versus lunch &amp; learn</w:t>
      </w:r>
    </w:p>
    <w:p w:rsidR="00BC28F4" w:rsidRDefault="00BC28F4" w:rsidP="002E10F3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Is there a potential to earn GISP credits by learning or teaching?</w:t>
      </w:r>
    </w:p>
    <w:p w:rsidR="00BC28F4" w:rsidRPr="00033138" w:rsidRDefault="00BC28F4" w:rsidP="00033138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Tie in list of those who have/have not deployed enterprise, portal to training</w:t>
      </w:r>
    </w:p>
    <w:p w:rsidR="00244622" w:rsidRDefault="00244622" w:rsidP="00244622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244622">
        <w:rPr>
          <w:rFonts w:ascii="Segoe UI" w:hAnsi="Segoe UI" w:cs="Segoe UI"/>
          <w:b/>
        </w:rPr>
        <w:t>SURE Modernization:</w:t>
      </w:r>
    </w:p>
    <w:p w:rsidR="0041264B" w:rsidRPr="0041264B" w:rsidRDefault="0041264B" w:rsidP="0041264B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 w:rsidRPr="0041264B">
        <w:rPr>
          <w:rFonts w:ascii="Segoe UI" w:hAnsi="Segoe UI" w:cs="Segoe UI"/>
        </w:rPr>
        <w:t>No updates</w:t>
      </w:r>
      <w:r w:rsidR="00D935D3">
        <w:rPr>
          <w:rFonts w:ascii="Segoe UI" w:hAnsi="Segoe UI" w:cs="Segoe UI"/>
        </w:rPr>
        <w:t>, no one has heard anything</w:t>
      </w:r>
    </w:p>
    <w:p w:rsidR="008D35B7" w:rsidRDefault="008D35B7" w:rsidP="008D35B7">
      <w:pPr>
        <w:pStyle w:val="ListParagraph"/>
        <w:numPr>
          <w:ilvl w:val="1"/>
          <w:numId w:val="33"/>
        </w:numPr>
        <w:spacing w:line="360" w:lineRule="auto"/>
        <w:rPr>
          <w:rFonts w:ascii="Segoe UI" w:hAnsi="Segoe UI" w:cs="Segoe UI"/>
          <w:b/>
        </w:rPr>
      </w:pPr>
      <w:r w:rsidRPr="00AF0659">
        <w:rPr>
          <w:rFonts w:ascii="Segoe UI" w:hAnsi="Segoe UI" w:cs="Segoe UI"/>
          <w:b/>
        </w:rPr>
        <w:t>Open Discussion/Other Items</w:t>
      </w:r>
      <w:r w:rsidR="00263D4F">
        <w:rPr>
          <w:rFonts w:ascii="Segoe UI" w:hAnsi="Segoe UI" w:cs="Segoe UI"/>
          <w:b/>
        </w:rPr>
        <w:t>:</w:t>
      </w:r>
    </w:p>
    <w:p w:rsidR="0041264B" w:rsidRDefault="00D935D3" w:rsidP="0041264B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Surveys</w:t>
      </w:r>
    </w:p>
    <w:p w:rsidR="00D935D3" w:rsidRDefault="00D935D3" w:rsidP="00D935D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Seth, Sean, Tatiana reviewing survey questions</w:t>
      </w:r>
    </w:p>
    <w:p w:rsidR="00D935D3" w:rsidRDefault="00D935D3" w:rsidP="00D935D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Draft survey sent to group today</w:t>
      </w:r>
    </w:p>
    <w:p w:rsidR="00D935D3" w:rsidRDefault="00D935D3" w:rsidP="00D935D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Goal is to send out Monday of next week</w:t>
      </w:r>
    </w:p>
    <w:p w:rsidR="00D935D3" w:rsidRDefault="00D935D3" w:rsidP="00D935D3">
      <w:pPr>
        <w:pStyle w:val="ListParagraph"/>
        <w:numPr>
          <w:ilvl w:val="2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Visioning Sessions</w:t>
      </w:r>
    </w:p>
    <w:p w:rsidR="00D935D3" w:rsidRDefault="00D935D3" w:rsidP="00D935D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First one went well</w:t>
      </w:r>
    </w:p>
    <w:p w:rsidR="00D935D3" w:rsidRDefault="00D935D3" w:rsidP="00D935D3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Dan, Steve, Tim, Seth</w:t>
      </w:r>
    </w:p>
    <w:p w:rsidR="00D935D3" w:rsidRDefault="00D935D3" w:rsidP="00D935D3">
      <w:pPr>
        <w:pStyle w:val="ListParagraph"/>
        <w:numPr>
          <w:ilvl w:val="3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Second one – would like to go on the western side of the state for travel</w:t>
      </w:r>
    </w:p>
    <w:p w:rsidR="00D935D3" w:rsidRDefault="00D935D3" w:rsidP="00D935D3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Leah volunteered to host</w:t>
      </w:r>
    </w:p>
    <w:p w:rsidR="00D935D3" w:rsidRPr="0041264B" w:rsidRDefault="00D935D3" w:rsidP="00D935D3">
      <w:pPr>
        <w:pStyle w:val="ListParagraph"/>
        <w:numPr>
          <w:ilvl w:val="4"/>
          <w:numId w:val="33"/>
        </w:num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Grant/Blair also volunteered for hosting/location</w:t>
      </w:r>
    </w:p>
    <w:sectPr w:rsidR="00D935D3" w:rsidRPr="0041264B" w:rsidSect="004C4642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28" w:rsidRDefault="00912528" w:rsidP="003515B8">
      <w:r>
        <w:separator/>
      </w:r>
    </w:p>
  </w:endnote>
  <w:endnote w:type="continuationSeparator" w:id="0">
    <w:p w:rsidR="00912528" w:rsidRDefault="00912528" w:rsidP="003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3" w:rsidRDefault="00933703" w:rsidP="00933703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54EE950" wp14:editId="2F597B4E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9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6DC1FA1" wp14:editId="15B6111F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0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4BB9D7E" wp14:editId="2C95AC56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1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501369D" wp14:editId="1A98D092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2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8638F8" wp14:editId="7F446A51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13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42" w:rsidRPr="002E31F7" w:rsidRDefault="00BB14E9" w:rsidP="001A7550">
    <w:pPr>
      <w:pStyle w:val="Footer"/>
      <w:jc w:val="center"/>
    </w:pPr>
    <w:r>
      <w:rPr>
        <w:noProof/>
      </w:rPr>
      <w:drawing>
        <wp:inline distT="0" distB="0" distL="0" distR="0" wp14:anchorId="1BD8300A" wp14:editId="4FB7A6A1">
          <wp:extent cx="1028700" cy="53411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CAP_CMYK_big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950" cy="54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D60">
      <w:rPr>
        <w:noProof/>
      </w:rPr>
      <w:drawing>
        <wp:anchor distT="0" distB="0" distL="114300" distR="114300" simplePos="0" relativeHeight="251662336" behindDoc="1" locked="0" layoutInCell="1" allowOverlap="1" wp14:anchorId="538054C4" wp14:editId="7D40BAB7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6" name="Picture 8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1312" behindDoc="1" locked="0" layoutInCell="1" allowOverlap="1" wp14:anchorId="374804AE" wp14:editId="60E846F9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5" name="Picture 7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60288" behindDoc="1" locked="0" layoutInCell="1" allowOverlap="1" wp14:anchorId="49F7AE66" wp14:editId="3DEA6721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4" name="Picture 6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9264" behindDoc="1" locked="0" layoutInCell="1" allowOverlap="1" wp14:anchorId="6483424A" wp14:editId="1A9300E7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3" name="Picture 5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0D60">
      <w:rPr>
        <w:noProof/>
      </w:rPr>
      <w:drawing>
        <wp:anchor distT="0" distB="0" distL="114300" distR="114300" simplePos="0" relativeHeight="251658240" behindDoc="1" locked="0" layoutInCell="1" allowOverlap="1" wp14:anchorId="1496669A" wp14:editId="68EADCC3">
          <wp:simplePos x="0" y="0"/>
          <wp:positionH relativeFrom="column">
            <wp:posOffset>394335</wp:posOffset>
          </wp:positionH>
          <wp:positionV relativeFrom="paragraph">
            <wp:posOffset>9261475</wp:posOffset>
          </wp:positionV>
          <wp:extent cx="6997700" cy="241300"/>
          <wp:effectExtent l="19050" t="0" r="0" b="0"/>
          <wp:wrapNone/>
          <wp:docPr id="2" name="Picture 3" descr="Description: 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28" w:rsidRDefault="00912528" w:rsidP="003515B8">
      <w:r>
        <w:separator/>
      </w:r>
    </w:p>
  </w:footnote>
  <w:footnote w:type="continuationSeparator" w:id="0">
    <w:p w:rsidR="00912528" w:rsidRDefault="00912528" w:rsidP="0035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192"/>
      <w:gridCol w:w="3894"/>
    </w:tblGrid>
    <w:tr w:rsidR="000E1FAF" w:rsidRPr="009915C0" w:rsidTr="00F93E8F">
      <w:tc>
        <w:tcPr>
          <w:tcW w:w="3894" w:type="dxa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  <w:u w:val="single"/>
            </w:rPr>
          </w:pPr>
        </w:p>
      </w:tc>
      <w:tc>
        <w:tcPr>
          <w:tcW w:w="3192" w:type="dxa"/>
          <w:vMerge w:val="restart"/>
        </w:tcPr>
        <w:p w:rsidR="000E1FAF" w:rsidRPr="009915C0" w:rsidRDefault="000E1FAF" w:rsidP="00766056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noProof/>
            </w:rPr>
            <w:drawing>
              <wp:inline distT="0" distB="0" distL="0" distR="0" wp14:anchorId="7EAF98BD" wp14:editId="3183797B">
                <wp:extent cx="1676400" cy="1596093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s-logo2 (6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596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0E1FAF" w:rsidRPr="009915C0" w:rsidTr="00F93E8F">
      <w:tc>
        <w:tcPr>
          <w:tcW w:w="3894" w:type="dxa"/>
        </w:tcPr>
        <w:p w:rsidR="000E1FAF" w:rsidRPr="009915C0" w:rsidRDefault="000E1FAF" w:rsidP="000E1FAF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  <w:tc>
        <w:tcPr>
          <w:tcW w:w="3192" w:type="dxa"/>
          <w:vMerge/>
        </w:tcPr>
        <w:p w:rsidR="000E1FAF" w:rsidRPr="009915C0" w:rsidRDefault="000E1FA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0E1FAF" w:rsidRPr="009915C0" w:rsidRDefault="000E1FA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CB6B11" w:rsidP="008D7164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b/>
              <w:sz w:val="20"/>
              <w:szCs w:val="20"/>
              <w:u w:val="single"/>
            </w:rPr>
            <w:t>20</w:t>
          </w:r>
          <w:r w:rsidR="0090296D">
            <w:rPr>
              <w:rFonts w:ascii="Segoe UI" w:hAnsi="Segoe UI" w:cs="Segoe UI"/>
              <w:b/>
              <w:sz w:val="20"/>
              <w:szCs w:val="20"/>
              <w:u w:val="single"/>
            </w:rPr>
            <w:t>2</w:t>
          </w:r>
          <w:r w:rsidR="008D7164">
            <w:rPr>
              <w:rFonts w:ascii="Segoe UI" w:hAnsi="Segoe UI" w:cs="Segoe UI"/>
              <w:b/>
              <w:sz w:val="20"/>
              <w:szCs w:val="20"/>
              <w:u w:val="single"/>
            </w:rPr>
            <w:t>3</w:t>
          </w:r>
          <w:r w:rsidR="00F93E8F" w:rsidRPr="009915C0">
            <w:rPr>
              <w:rFonts w:ascii="Segoe UI" w:hAnsi="Segoe UI" w:cs="Segoe UI"/>
              <w:b/>
              <w:sz w:val="20"/>
              <w:szCs w:val="20"/>
              <w:u w:val="single"/>
            </w:rPr>
            <w:t xml:space="preserve"> Officers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b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County GIS Professionals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b/>
              <w:sz w:val="20"/>
              <w:szCs w:val="20"/>
            </w:rPr>
            <w:t>Association of Pennsylvania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Seth Kerr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Megan Birch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Vice President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PO Box 60679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912528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Kara Shindle</w:t>
          </w:r>
          <w:r w:rsidR="00F93E8F" w:rsidRPr="009915C0">
            <w:rPr>
              <w:rFonts w:ascii="Segoe UI" w:hAnsi="Segoe UI" w:cs="Segoe UI"/>
              <w:sz w:val="20"/>
              <w:szCs w:val="20"/>
            </w:rPr>
            <w:t xml:space="preserve">, </w:t>
          </w:r>
          <w:r w:rsidR="00F93E8F" w:rsidRPr="009915C0">
            <w:rPr>
              <w:rFonts w:ascii="Segoe UI" w:hAnsi="Segoe UI" w:cs="Segoe UI"/>
              <w:i/>
              <w:sz w:val="20"/>
              <w:szCs w:val="20"/>
            </w:rPr>
            <w:t>Secretary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Harrisburg, PA  17106-0769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9915C0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 xml:space="preserve">Tim Murphy, </w:t>
          </w:r>
          <w:r w:rsidRPr="009915C0">
            <w:rPr>
              <w:rFonts w:ascii="Segoe UI" w:hAnsi="Segoe UI" w:cs="Segoe UI"/>
              <w:i/>
              <w:sz w:val="20"/>
              <w:szCs w:val="20"/>
            </w:rPr>
            <w:t>Treasurer</w:t>
          </w: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  <w:r w:rsidRPr="009915C0">
            <w:rPr>
              <w:rFonts w:ascii="Segoe UI" w:hAnsi="Segoe UI" w:cs="Segoe UI"/>
              <w:sz w:val="20"/>
              <w:szCs w:val="20"/>
            </w:rPr>
            <w:t>(717) 526-1010</w:t>
          </w:r>
        </w:p>
      </w:tc>
    </w:tr>
    <w:tr w:rsidR="00F93E8F" w:rsidRPr="009915C0" w:rsidTr="00F93E8F">
      <w:tc>
        <w:tcPr>
          <w:tcW w:w="3894" w:type="dxa"/>
        </w:tcPr>
        <w:p w:rsidR="00F93E8F" w:rsidRPr="009915C0" w:rsidRDefault="00F93E8F" w:rsidP="00766056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192" w:type="dxa"/>
          <w:vMerge/>
        </w:tcPr>
        <w:p w:rsidR="00F93E8F" w:rsidRPr="009915C0" w:rsidRDefault="00F93E8F">
          <w:pPr>
            <w:pStyle w:val="Header"/>
            <w:rPr>
              <w:rFonts w:ascii="Segoe UI" w:hAnsi="Segoe UI" w:cs="Segoe UI"/>
              <w:sz w:val="20"/>
              <w:szCs w:val="20"/>
            </w:rPr>
          </w:pPr>
        </w:p>
      </w:tc>
      <w:tc>
        <w:tcPr>
          <w:tcW w:w="3894" w:type="dxa"/>
        </w:tcPr>
        <w:p w:rsidR="00F93E8F" w:rsidRPr="009915C0" w:rsidRDefault="00F93E8F" w:rsidP="00D175E7">
          <w:pPr>
            <w:pStyle w:val="Header"/>
            <w:jc w:val="center"/>
            <w:rPr>
              <w:rFonts w:ascii="Segoe UI" w:hAnsi="Segoe UI" w:cs="Segoe UI"/>
              <w:sz w:val="20"/>
              <w:szCs w:val="20"/>
            </w:rPr>
          </w:pPr>
        </w:p>
      </w:tc>
    </w:tr>
  </w:tbl>
  <w:p w:rsidR="007767CF" w:rsidRPr="009915C0" w:rsidRDefault="007767CF" w:rsidP="00CB6B11">
    <w:pPr>
      <w:pStyle w:val="Head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8"/>
    <w:multiLevelType w:val="hybridMultilevel"/>
    <w:tmpl w:val="87E86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D6B"/>
    <w:multiLevelType w:val="hybridMultilevel"/>
    <w:tmpl w:val="DF24F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0ADD"/>
    <w:multiLevelType w:val="multilevel"/>
    <w:tmpl w:val="C09C92E8"/>
    <w:styleLink w:val="StyleBulletedSymbolsymbolLeft025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D098C"/>
    <w:multiLevelType w:val="hybridMultilevel"/>
    <w:tmpl w:val="EA2AF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F6D12"/>
    <w:multiLevelType w:val="hybridMultilevel"/>
    <w:tmpl w:val="3CD41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CFB"/>
    <w:multiLevelType w:val="hybridMultilevel"/>
    <w:tmpl w:val="ADFE5D5E"/>
    <w:lvl w:ilvl="0" w:tplc="1DEAE396">
      <w:start w:val="10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12CCA"/>
    <w:multiLevelType w:val="hybridMultilevel"/>
    <w:tmpl w:val="F39AF9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4E0D79"/>
    <w:multiLevelType w:val="hybridMultilevel"/>
    <w:tmpl w:val="36561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7CFD"/>
    <w:multiLevelType w:val="hybridMultilevel"/>
    <w:tmpl w:val="64626B90"/>
    <w:lvl w:ilvl="0" w:tplc="74241D5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A348EC"/>
    <w:multiLevelType w:val="hybridMultilevel"/>
    <w:tmpl w:val="A2807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4ED"/>
    <w:multiLevelType w:val="hybridMultilevel"/>
    <w:tmpl w:val="5C9E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82D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E52D16"/>
    <w:multiLevelType w:val="hybridMultilevel"/>
    <w:tmpl w:val="646AB600"/>
    <w:lvl w:ilvl="0" w:tplc="6D329D0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902E4"/>
    <w:multiLevelType w:val="hybridMultilevel"/>
    <w:tmpl w:val="2DA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140B2"/>
    <w:multiLevelType w:val="hybridMultilevel"/>
    <w:tmpl w:val="5E02C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B703F"/>
    <w:multiLevelType w:val="multilevel"/>
    <w:tmpl w:val="79760464"/>
    <w:styleLink w:val="StyleOutlinenumberedSymbolsymbolLeft0Hanging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90C448B"/>
    <w:multiLevelType w:val="multilevel"/>
    <w:tmpl w:val="5FFA4D0C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3AE80BF3"/>
    <w:multiLevelType w:val="multilevel"/>
    <w:tmpl w:val="5FE401B2"/>
    <w:styleLink w:val="CCAP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0C92E4B"/>
    <w:multiLevelType w:val="hybridMultilevel"/>
    <w:tmpl w:val="6F06A86A"/>
    <w:lvl w:ilvl="0" w:tplc="9634DF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236B"/>
    <w:multiLevelType w:val="hybridMultilevel"/>
    <w:tmpl w:val="FAFE88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584F1B"/>
    <w:multiLevelType w:val="multilevel"/>
    <w:tmpl w:val="E64805FA"/>
    <w:styleLink w:val="CCAP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>
    <w:nsid w:val="4C7E48B4"/>
    <w:multiLevelType w:val="multilevel"/>
    <w:tmpl w:val="4B14D3FE"/>
    <w:styleLink w:val="StyleNumberedLeft0Hanging0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4CC90F6C"/>
    <w:multiLevelType w:val="hybridMultilevel"/>
    <w:tmpl w:val="AEA0B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80B99"/>
    <w:multiLevelType w:val="multilevel"/>
    <w:tmpl w:val="517A455E"/>
    <w:styleLink w:val="CCAPStandard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>
    <w:nsid w:val="4F744997"/>
    <w:multiLevelType w:val="multilevel"/>
    <w:tmpl w:val="44607DE6"/>
    <w:styleLink w:val="StyleBulletedSymbolsymbolLeft025Hanging02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EF2"/>
    <w:multiLevelType w:val="hybridMultilevel"/>
    <w:tmpl w:val="46A8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396E"/>
    <w:multiLevelType w:val="hybridMultilevel"/>
    <w:tmpl w:val="E62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1229"/>
    <w:multiLevelType w:val="hybridMultilevel"/>
    <w:tmpl w:val="E13C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9FD"/>
    <w:multiLevelType w:val="hybridMultilevel"/>
    <w:tmpl w:val="E02A5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6C80"/>
    <w:multiLevelType w:val="hybridMultilevel"/>
    <w:tmpl w:val="8CEE0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6F61"/>
    <w:multiLevelType w:val="multilevel"/>
    <w:tmpl w:val="23446A3C"/>
    <w:styleLink w:val="StyleBulletedSymbolsymbolLeft025Hanging0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>
    <w:nsid w:val="7FCA32CA"/>
    <w:multiLevelType w:val="multilevel"/>
    <w:tmpl w:val="DC48466A"/>
    <w:styleLink w:val="StyleBulletedSymbolsymbolLeft025Hanging02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7"/>
  </w:num>
  <w:num w:numId="6">
    <w:abstractNumId w:val="31"/>
  </w:num>
  <w:num w:numId="7">
    <w:abstractNumId w:val="24"/>
  </w:num>
  <w:num w:numId="8">
    <w:abstractNumId w:val="15"/>
  </w:num>
  <w:num w:numId="9">
    <w:abstractNumId w:val="30"/>
  </w:num>
  <w:num w:numId="10">
    <w:abstractNumId w:val="20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9"/>
  </w:num>
  <w:num w:numId="16">
    <w:abstractNumId w:val="26"/>
  </w:num>
  <w:num w:numId="17">
    <w:abstractNumId w:val="14"/>
  </w:num>
  <w:num w:numId="18">
    <w:abstractNumId w:val="29"/>
  </w:num>
  <w:num w:numId="19">
    <w:abstractNumId w:val="25"/>
  </w:num>
  <w:num w:numId="20">
    <w:abstractNumId w:val="28"/>
  </w:num>
  <w:num w:numId="21">
    <w:abstractNumId w:val="0"/>
  </w:num>
  <w:num w:numId="22">
    <w:abstractNumId w:val="1"/>
  </w:num>
  <w:num w:numId="23">
    <w:abstractNumId w:val="5"/>
  </w:num>
  <w:num w:numId="24">
    <w:abstractNumId w:val="27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 w:numId="29">
    <w:abstractNumId w:val="4"/>
  </w:num>
  <w:num w:numId="30">
    <w:abstractNumId w:val="10"/>
  </w:num>
  <w:num w:numId="31">
    <w:abstractNumId w:val="13"/>
  </w:num>
  <w:num w:numId="32">
    <w:abstractNumId w:val="11"/>
  </w:num>
  <w:num w:numId="33">
    <w:abstractNumId w:val="3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28"/>
    <w:rsid w:val="00011A7F"/>
    <w:rsid w:val="00014113"/>
    <w:rsid w:val="00014BA3"/>
    <w:rsid w:val="000245E8"/>
    <w:rsid w:val="00024D6F"/>
    <w:rsid w:val="00033138"/>
    <w:rsid w:val="000515FF"/>
    <w:rsid w:val="00052CFC"/>
    <w:rsid w:val="000601C5"/>
    <w:rsid w:val="00064BE6"/>
    <w:rsid w:val="000763B7"/>
    <w:rsid w:val="000814BE"/>
    <w:rsid w:val="000B0CC6"/>
    <w:rsid w:val="000B39C9"/>
    <w:rsid w:val="000B42F7"/>
    <w:rsid w:val="000D071A"/>
    <w:rsid w:val="000E1FAF"/>
    <w:rsid w:val="001038AA"/>
    <w:rsid w:val="00104FD3"/>
    <w:rsid w:val="00147169"/>
    <w:rsid w:val="00151007"/>
    <w:rsid w:val="001513CF"/>
    <w:rsid w:val="0016479A"/>
    <w:rsid w:val="00175B49"/>
    <w:rsid w:val="00197FAF"/>
    <w:rsid w:val="001A1C4D"/>
    <w:rsid w:val="001A7550"/>
    <w:rsid w:val="001B1780"/>
    <w:rsid w:val="001B723A"/>
    <w:rsid w:val="001B7AF7"/>
    <w:rsid w:val="001E212E"/>
    <w:rsid w:val="001E21B6"/>
    <w:rsid w:val="001F16C1"/>
    <w:rsid w:val="001F5321"/>
    <w:rsid w:val="00232723"/>
    <w:rsid w:val="00244622"/>
    <w:rsid w:val="0025651A"/>
    <w:rsid w:val="0026111D"/>
    <w:rsid w:val="00263D4F"/>
    <w:rsid w:val="00264B2D"/>
    <w:rsid w:val="00284BE6"/>
    <w:rsid w:val="002A4C5F"/>
    <w:rsid w:val="002C1243"/>
    <w:rsid w:val="002D3F07"/>
    <w:rsid w:val="002E10F3"/>
    <w:rsid w:val="002E31F7"/>
    <w:rsid w:val="002F1042"/>
    <w:rsid w:val="002F1CD7"/>
    <w:rsid w:val="003009FF"/>
    <w:rsid w:val="00300F77"/>
    <w:rsid w:val="003156D8"/>
    <w:rsid w:val="00333AD4"/>
    <w:rsid w:val="003515B8"/>
    <w:rsid w:val="003533B3"/>
    <w:rsid w:val="00371EA1"/>
    <w:rsid w:val="00390A60"/>
    <w:rsid w:val="00391600"/>
    <w:rsid w:val="003A0E0D"/>
    <w:rsid w:val="003B3040"/>
    <w:rsid w:val="003B3181"/>
    <w:rsid w:val="003C19BC"/>
    <w:rsid w:val="003D5E97"/>
    <w:rsid w:val="003F3BC7"/>
    <w:rsid w:val="003F591C"/>
    <w:rsid w:val="003F5F5B"/>
    <w:rsid w:val="004113A5"/>
    <w:rsid w:val="0041264B"/>
    <w:rsid w:val="004202B1"/>
    <w:rsid w:val="004229CB"/>
    <w:rsid w:val="00424031"/>
    <w:rsid w:val="00425159"/>
    <w:rsid w:val="00432A5C"/>
    <w:rsid w:val="004352A4"/>
    <w:rsid w:val="00441AB6"/>
    <w:rsid w:val="00442747"/>
    <w:rsid w:val="004432BD"/>
    <w:rsid w:val="0044688E"/>
    <w:rsid w:val="00455C29"/>
    <w:rsid w:val="00455F7C"/>
    <w:rsid w:val="00470D60"/>
    <w:rsid w:val="0049723B"/>
    <w:rsid w:val="004B35B8"/>
    <w:rsid w:val="004C1284"/>
    <w:rsid w:val="004C4642"/>
    <w:rsid w:val="00532EB6"/>
    <w:rsid w:val="00536DBA"/>
    <w:rsid w:val="0056429B"/>
    <w:rsid w:val="00573BB4"/>
    <w:rsid w:val="00581EEF"/>
    <w:rsid w:val="00587CB8"/>
    <w:rsid w:val="00592FE0"/>
    <w:rsid w:val="00595883"/>
    <w:rsid w:val="005A0739"/>
    <w:rsid w:val="005A13E6"/>
    <w:rsid w:val="005A6E4E"/>
    <w:rsid w:val="005B06E4"/>
    <w:rsid w:val="005C4CD4"/>
    <w:rsid w:val="005C5AE2"/>
    <w:rsid w:val="005D14A6"/>
    <w:rsid w:val="005D21CA"/>
    <w:rsid w:val="005E2934"/>
    <w:rsid w:val="005F657D"/>
    <w:rsid w:val="00611D87"/>
    <w:rsid w:val="00624B40"/>
    <w:rsid w:val="00633876"/>
    <w:rsid w:val="00650683"/>
    <w:rsid w:val="00671427"/>
    <w:rsid w:val="00691164"/>
    <w:rsid w:val="006B0266"/>
    <w:rsid w:val="006C650F"/>
    <w:rsid w:val="006E6D6B"/>
    <w:rsid w:val="00724014"/>
    <w:rsid w:val="00726CCA"/>
    <w:rsid w:val="00766056"/>
    <w:rsid w:val="007767CF"/>
    <w:rsid w:val="00776ADC"/>
    <w:rsid w:val="007842EE"/>
    <w:rsid w:val="007B6DB3"/>
    <w:rsid w:val="007C1CE3"/>
    <w:rsid w:val="007D53DC"/>
    <w:rsid w:val="007E40A2"/>
    <w:rsid w:val="00807221"/>
    <w:rsid w:val="00811B35"/>
    <w:rsid w:val="00812986"/>
    <w:rsid w:val="00822C01"/>
    <w:rsid w:val="00823346"/>
    <w:rsid w:val="008338BA"/>
    <w:rsid w:val="00852A5F"/>
    <w:rsid w:val="00862F3C"/>
    <w:rsid w:val="008A6580"/>
    <w:rsid w:val="008B78C5"/>
    <w:rsid w:val="008C0D46"/>
    <w:rsid w:val="008D2E81"/>
    <w:rsid w:val="008D35B7"/>
    <w:rsid w:val="008D7164"/>
    <w:rsid w:val="008E3A06"/>
    <w:rsid w:val="008E50A1"/>
    <w:rsid w:val="008E7D4E"/>
    <w:rsid w:val="0090296D"/>
    <w:rsid w:val="00903D5B"/>
    <w:rsid w:val="00912528"/>
    <w:rsid w:val="00914250"/>
    <w:rsid w:val="00933703"/>
    <w:rsid w:val="00934E56"/>
    <w:rsid w:val="00943EF7"/>
    <w:rsid w:val="00947CFB"/>
    <w:rsid w:val="0098053C"/>
    <w:rsid w:val="00983CBC"/>
    <w:rsid w:val="00985BEE"/>
    <w:rsid w:val="009915C0"/>
    <w:rsid w:val="00992744"/>
    <w:rsid w:val="009A0A7A"/>
    <w:rsid w:val="009A3694"/>
    <w:rsid w:val="009B7C44"/>
    <w:rsid w:val="009D57A9"/>
    <w:rsid w:val="009E680F"/>
    <w:rsid w:val="00A12D26"/>
    <w:rsid w:val="00A165AB"/>
    <w:rsid w:val="00A3010D"/>
    <w:rsid w:val="00A3746F"/>
    <w:rsid w:val="00A421A6"/>
    <w:rsid w:val="00A55640"/>
    <w:rsid w:val="00A64B0A"/>
    <w:rsid w:val="00A92827"/>
    <w:rsid w:val="00AA00D9"/>
    <w:rsid w:val="00AA02FF"/>
    <w:rsid w:val="00AA560F"/>
    <w:rsid w:val="00AB5B7A"/>
    <w:rsid w:val="00AC0BEE"/>
    <w:rsid w:val="00AE1C33"/>
    <w:rsid w:val="00AE7B79"/>
    <w:rsid w:val="00AF0659"/>
    <w:rsid w:val="00B1090D"/>
    <w:rsid w:val="00B146DC"/>
    <w:rsid w:val="00B15A65"/>
    <w:rsid w:val="00B22280"/>
    <w:rsid w:val="00B257BD"/>
    <w:rsid w:val="00B334AD"/>
    <w:rsid w:val="00B414CB"/>
    <w:rsid w:val="00B6049A"/>
    <w:rsid w:val="00B662DA"/>
    <w:rsid w:val="00B8006B"/>
    <w:rsid w:val="00BA50FC"/>
    <w:rsid w:val="00BB02FB"/>
    <w:rsid w:val="00BB14E9"/>
    <w:rsid w:val="00BB5E81"/>
    <w:rsid w:val="00BC28F4"/>
    <w:rsid w:val="00BC574B"/>
    <w:rsid w:val="00BD631C"/>
    <w:rsid w:val="00BD6B14"/>
    <w:rsid w:val="00BE5E2E"/>
    <w:rsid w:val="00BF40F1"/>
    <w:rsid w:val="00BF673A"/>
    <w:rsid w:val="00C01199"/>
    <w:rsid w:val="00C01659"/>
    <w:rsid w:val="00C01B5A"/>
    <w:rsid w:val="00C22A2B"/>
    <w:rsid w:val="00C6037C"/>
    <w:rsid w:val="00C74E61"/>
    <w:rsid w:val="00C8024D"/>
    <w:rsid w:val="00C80614"/>
    <w:rsid w:val="00C859E1"/>
    <w:rsid w:val="00CA34DB"/>
    <w:rsid w:val="00CA6CBC"/>
    <w:rsid w:val="00CB15D6"/>
    <w:rsid w:val="00CB2AB7"/>
    <w:rsid w:val="00CB6B11"/>
    <w:rsid w:val="00CC3028"/>
    <w:rsid w:val="00CD2D16"/>
    <w:rsid w:val="00CE2438"/>
    <w:rsid w:val="00CE414A"/>
    <w:rsid w:val="00CE4310"/>
    <w:rsid w:val="00CE7551"/>
    <w:rsid w:val="00CF32C9"/>
    <w:rsid w:val="00D05F1D"/>
    <w:rsid w:val="00D07211"/>
    <w:rsid w:val="00D133A9"/>
    <w:rsid w:val="00D175E7"/>
    <w:rsid w:val="00D2725C"/>
    <w:rsid w:val="00D5372A"/>
    <w:rsid w:val="00D725FE"/>
    <w:rsid w:val="00D779E6"/>
    <w:rsid w:val="00D8127D"/>
    <w:rsid w:val="00D848F4"/>
    <w:rsid w:val="00D935D3"/>
    <w:rsid w:val="00DB108E"/>
    <w:rsid w:val="00DB157B"/>
    <w:rsid w:val="00DC25A2"/>
    <w:rsid w:val="00DC3BF5"/>
    <w:rsid w:val="00DE05E8"/>
    <w:rsid w:val="00DE4E82"/>
    <w:rsid w:val="00DF12AA"/>
    <w:rsid w:val="00DF3A77"/>
    <w:rsid w:val="00DF6F82"/>
    <w:rsid w:val="00E11D54"/>
    <w:rsid w:val="00E22EBE"/>
    <w:rsid w:val="00E4264A"/>
    <w:rsid w:val="00E46A82"/>
    <w:rsid w:val="00E55E26"/>
    <w:rsid w:val="00E56AC3"/>
    <w:rsid w:val="00E656CE"/>
    <w:rsid w:val="00E81844"/>
    <w:rsid w:val="00EE56B8"/>
    <w:rsid w:val="00EF1448"/>
    <w:rsid w:val="00F1229E"/>
    <w:rsid w:val="00F222E2"/>
    <w:rsid w:val="00F71321"/>
    <w:rsid w:val="00F84C69"/>
    <w:rsid w:val="00F93E8F"/>
    <w:rsid w:val="00FA1437"/>
    <w:rsid w:val="00FA17E9"/>
    <w:rsid w:val="00FA4748"/>
    <w:rsid w:val="00FA4A2A"/>
    <w:rsid w:val="00FC59C2"/>
    <w:rsid w:val="00FD5733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A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footer" w:uiPriority="98"/>
    <w:lsdException w:name="caption" w:uiPriority="35" w:qFormat="1"/>
    <w:lsdException w:name="Title" w:semiHidden="0" w:uiPriority="9" w:unhideWhenUsed="0"/>
    <w:lsdException w:name="Default Paragraph Font" w:uiPriority="1"/>
    <w:lsdException w:name="Message Header" w:uiPriority="0"/>
    <w:lsdException w:name="Subtitle" w:semiHidden="0" w:uiPriority="10" w:unhideWhenUsed="0"/>
    <w:lsdException w:name="Strong" w:semiHidden="0" w:uiPriority="21" w:unhideWhenUsed="0"/>
    <w:lsdException w:name="Emphasis" w:semiHidden="0" w:uiPriority="19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8" w:unhideWhenUsed="0" w:qFormat="1"/>
    <w:lsdException w:name="Intense 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8" w:unhideWhenUsed="0"/>
    <w:lsdException w:name="Intense Emphasis" w:semiHidden="0" w:uiPriority="20" w:unhideWhenUsed="0"/>
    <w:lsdException w:name="Subtle Reference" w:semiHidden="0" w:uiPriority="30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01"/>
    <w:rPr>
      <w:rFonts w:eastAsia="Times New Roman"/>
      <w:sz w:val="24"/>
      <w:szCs w:val="24"/>
    </w:rPr>
  </w:style>
  <w:style w:type="paragraph" w:styleId="Heading1">
    <w:name w:val="heading 1"/>
    <w:aliases w:val="CCAP Headline"/>
    <w:basedOn w:val="NoSpacing"/>
    <w:next w:val="NoSpacing"/>
    <w:link w:val="Heading1Char"/>
    <w:autoRedefine/>
    <w:qFormat/>
    <w:rsid w:val="00807221"/>
    <w:pPr>
      <w:keepNext/>
      <w:keepLines/>
      <w:spacing w:before="360" w:line="276" w:lineRule="auto"/>
      <w:jc w:val="center"/>
      <w:outlineLvl w:val="0"/>
    </w:pPr>
    <w:rPr>
      <w:rFonts w:ascii="Segoe UI Semibold" w:hAnsi="Segoe UI Semibold" w:cs="Segoe UI Semibold"/>
      <w:bCs/>
      <w:color w:val="B75C1D"/>
      <w:sz w:val="26"/>
      <w:szCs w:val="28"/>
    </w:rPr>
  </w:style>
  <w:style w:type="paragraph" w:styleId="Heading2">
    <w:name w:val="heading 2"/>
    <w:aliases w:val="CCAP Subhead"/>
    <w:basedOn w:val="NoSpacing"/>
    <w:next w:val="NoSpacing"/>
    <w:link w:val="Heading2Char"/>
    <w:autoRedefine/>
    <w:uiPriority w:val="1"/>
    <w:qFormat/>
    <w:rsid w:val="00807221"/>
    <w:pPr>
      <w:keepNext/>
      <w:keepLines/>
      <w:spacing w:before="200" w:line="276" w:lineRule="auto"/>
      <w:jc w:val="center"/>
      <w:outlineLvl w:val="1"/>
    </w:pPr>
    <w:rPr>
      <w:rFonts w:ascii="Segoe UI Semibold" w:hAnsi="Segoe UI Semibold"/>
      <w:bCs/>
      <w:caps/>
      <w:szCs w:val="26"/>
    </w:rPr>
  </w:style>
  <w:style w:type="paragraph" w:styleId="Heading3">
    <w:name w:val="heading 3"/>
    <w:aliases w:val="CCAP Sub-subhead"/>
    <w:basedOn w:val="NoSpacing"/>
    <w:next w:val="NoSpacing"/>
    <w:link w:val="Heading3Char"/>
    <w:autoRedefine/>
    <w:uiPriority w:val="1"/>
    <w:qFormat/>
    <w:rsid w:val="00807221"/>
    <w:pPr>
      <w:keepNext/>
      <w:keepLines/>
      <w:spacing w:line="276" w:lineRule="auto"/>
      <w:jc w:val="center"/>
      <w:outlineLvl w:val="2"/>
    </w:pPr>
    <w:rPr>
      <w:rFonts w:ascii="Segoe UI Semibold" w:hAnsi="Segoe UI Semi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HeaderChar">
    <w:name w:val="Header Char"/>
    <w:link w:val="Header"/>
    <w:uiPriority w:val="98"/>
    <w:rsid w:val="004229CB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8"/>
    <w:rsid w:val="004229CB"/>
    <w:pPr>
      <w:tabs>
        <w:tab w:val="center" w:pos="4680"/>
        <w:tab w:val="right" w:pos="9360"/>
      </w:tabs>
      <w:spacing w:line="276" w:lineRule="auto"/>
    </w:pPr>
    <w:rPr>
      <w:rFonts w:eastAsia="Calibri"/>
      <w:sz w:val="22"/>
      <w:szCs w:val="22"/>
    </w:rPr>
  </w:style>
  <w:style w:type="character" w:customStyle="1" w:styleId="FooterChar">
    <w:name w:val="Footer Char"/>
    <w:link w:val="Footer"/>
    <w:uiPriority w:val="98"/>
    <w:rsid w:val="004229CB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CB"/>
    <w:pPr>
      <w:spacing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9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B"/>
    <w:pPr>
      <w:numPr>
        <w:numId w:val="1"/>
      </w:numPr>
      <w:spacing w:line="276" w:lineRule="auto"/>
      <w:contextualSpacing/>
    </w:pPr>
    <w:rPr>
      <w:rFonts w:eastAsia="Calibri"/>
      <w:sz w:val="22"/>
      <w:szCs w:val="22"/>
    </w:rPr>
  </w:style>
  <w:style w:type="character" w:customStyle="1" w:styleId="Heading1Char">
    <w:name w:val="Heading 1 Char"/>
    <w:aliases w:val="CCAP Headline Char"/>
    <w:link w:val="Heading1"/>
    <w:rsid w:val="00807221"/>
    <w:rPr>
      <w:rFonts w:ascii="Segoe UI Semibold" w:eastAsia="Times New Roman" w:hAnsi="Segoe UI Semibold" w:cs="Segoe UI Semibold"/>
      <w:bCs/>
      <w:color w:val="B75C1D"/>
      <w:sz w:val="26"/>
      <w:szCs w:val="28"/>
    </w:rPr>
  </w:style>
  <w:style w:type="character" w:customStyle="1" w:styleId="Heading2Char">
    <w:name w:val="Heading 2 Char"/>
    <w:aliases w:val="CCAP Subhead Char"/>
    <w:link w:val="Heading2"/>
    <w:uiPriority w:val="1"/>
    <w:rsid w:val="00807221"/>
    <w:rPr>
      <w:rFonts w:ascii="Segoe UI Semibold" w:eastAsia="Times New Roman" w:hAnsi="Segoe UI Semibold"/>
      <w:bCs/>
      <w:caps/>
      <w:sz w:val="24"/>
      <w:szCs w:val="26"/>
    </w:rPr>
  </w:style>
  <w:style w:type="character" w:customStyle="1" w:styleId="Heading3Char">
    <w:name w:val="Heading 3 Char"/>
    <w:aliases w:val="CCAP Sub-subhead Char"/>
    <w:link w:val="Heading3"/>
    <w:uiPriority w:val="1"/>
    <w:rsid w:val="00807221"/>
    <w:rPr>
      <w:rFonts w:ascii="Segoe UI Semibold" w:eastAsia="Times New Roman" w:hAnsi="Segoe UI Semibold"/>
      <w:bCs/>
      <w:sz w:val="24"/>
    </w:rPr>
  </w:style>
  <w:style w:type="numbering" w:customStyle="1" w:styleId="CCAPStandard">
    <w:name w:val="CCAP Standard"/>
    <w:uiPriority w:val="99"/>
    <w:rsid w:val="004229CB"/>
    <w:pPr>
      <w:numPr>
        <w:numId w:val="2"/>
      </w:numPr>
    </w:pPr>
  </w:style>
  <w:style w:type="numbering" w:customStyle="1" w:styleId="StyleNumberedLeft0Hanging025">
    <w:name w:val="Style Numbered Left:  0&quot; Hanging:  0.25&quot;"/>
    <w:basedOn w:val="NoList"/>
    <w:rsid w:val="00A64B0A"/>
    <w:pPr>
      <w:numPr>
        <w:numId w:val="11"/>
      </w:numPr>
    </w:pPr>
  </w:style>
  <w:style w:type="numbering" w:customStyle="1" w:styleId="StyleBulletedSymbolsymbolLeft025Hanging025">
    <w:name w:val="Style Bulleted Symbol (symbol) Left:  0.25&quot; Hanging:  0.25&quot;"/>
    <w:basedOn w:val="NoList"/>
    <w:rsid w:val="004229CB"/>
    <w:pPr>
      <w:numPr>
        <w:numId w:val="3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4229CB"/>
    <w:pPr>
      <w:numPr>
        <w:numId w:val="4"/>
      </w:numPr>
    </w:pPr>
  </w:style>
  <w:style w:type="numbering" w:customStyle="1" w:styleId="CCAPBulletedList">
    <w:name w:val="CCAP Bulleted List"/>
    <w:basedOn w:val="NoList"/>
    <w:rsid w:val="004229CB"/>
    <w:pPr>
      <w:numPr>
        <w:numId w:val="5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229CB"/>
    <w:pPr>
      <w:numPr>
        <w:numId w:val="6"/>
      </w:numPr>
    </w:pPr>
  </w:style>
  <w:style w:type="numbering" w:customStyle="1" w:styleId="StyleBulletedSymbolsymbolLeft025Hanging0253">
    <w:name w:val="Style Bulleted Symbol (symbol) Left:  0.25&quot; Hanging:  0.25&quot;3"/>
    <w:basedOn w:val="NoList"/>
    <w:rsid w:val="004229CB"/>
    <w:pPr>
      <w:numPr>
        <w:numId w:val="7"/>
      </w:numPr>
    </w:pPr>
  </w:style>
  <w:style w:type="numbering" w:customStyle="1" w:styleId="StyleOutlinenumberedSymbolsymbolLeft0Hanging05">
    <w:name w:val="Style Outline numbered Symbol (symbol) Left:  0&quot; Hanging:  0.5&quot;"/>
    <w:basedOn w:val="NoList"/>
    <w:rsid w:val="004229CB"/>
    <w:pPr>
      <w:numPr>
        <w:numId w:val="8"/>
      </w:numPr>
    </w:pPr>
  </w:style>
  <w:style w:type="numbering" w:customStyle="1" w:styleId="StyleBulletedSymbolsymbolLeft025Hanging0254">
    <w:name w:val="Style Bulleted Symbol (symbol) Left:  0.25&quot; Hanging:  0.25&quot;4"/>
    <w:basedOn w:val="NoList"/>
    <w:rsid w:val="004229CB"/>
    <w:pPr>
      <w:numPr>
        <w:numId w:val="9"/>
      </w:numPr>
    </w:pPr>
  </w:style>
  <w:style w:type="numbering" w:customStyle="1" w:styleId="CCAPOutline">
    <w:name w:val="CCAP Outline"/>
    <w:uiPriority w:val="99"/>
    <w:rsid w:val="004229CB"/>
    <w:pPr>
      <w:numPr>
        <w:numId w:val="10"/>
      </w:numPr>
    </w:pPr>
  </w:style>
  <w:style w:type="paragraph" w:styleId="MessageHeader">
    <w:name w:val="Message Header"/>
    <w:basedOn w:val="BodyText"/>
    <w:link w:val="MessageHeaderChar"/>
    <w:semiHidden/>
    <w:unhideWhenUsed/>
    <w:rsid w:val="00CE4310"/>
    <w:pPr>
      <w:keepLines/>
      <w:spacing w:line="180" w:lineRule="atLeast"/>
      <w:ind w:left="1555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semiHidden/>
    <w:rsid w:val="00CE4310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CE4310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CE4310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E4310"/>
    <w:pPr>
      <w:spacing w:after="120" w:line="276" w:lineRule="auto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CE4310"/>
    <w:rPr>
      <w:sz w:val="22"/>
      <w:szCs w:val="22"/>
    </w:rPr>
  </w:style>
  <w:style w:type="table" w:styleId="TableGrid">
    <w:name w:val="Table Grid"/>
    <w:basedOn w:val="TableNormal"/>
    <w:uiPriority w:val="59"/>
    <w:rsid w:val="0076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2C01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66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A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shindle\Downloads\Minute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5D582CBE6AE499A338C7E5A88A89F" ma:contentTypeVersion="5" ma:contentTypeDescription="Create a new document." ma:contentTypeScope="" ma:versionID="6d004515303663fa305af7788c587145">
  <xsd:schema xmlns:xsd="http://www.w3.org/2001/XMLSchema" xmlns:xs="http://www.w3.org/2001/XMLSchema" xmlns:p="http://schemas.microsoft.com/office/2006/metadata/properties" xmlns:ns1="http://schemas.microsoft.com/sharepoint/v3" xmlns:ns3="d26157be-9156-4610-b3b3-a8027b0b6966" targetNamespace="http://schemas.microsoft.com/office/2006/metadata/properties" ma:root="true" ma:fieldsID="e36095770937482b9cd272a12628d97a" ns1:_="" ns3:_="">
    <xsd:import namespace="http://schemas.microsoft.com/sharepoint/v3"/>
    <xsd:import namespace="d26157be-9156-4610-b3b3-a8027b0b69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57be-9156-4610-b3b3-a8027b0b69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3b76974c-87de-4129-8fef-f03a18816ac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bbcea22-9986-4d76-ad23-08430e105cac}" ma:internalName="TaxCatchAll" ma:showField="CatchAllData" ma:web="d26157be-9156-4610-b3b3-a8027b0b6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d26157be-9156-4610-b3b3-a8027b0b6966">
      <Value>153</Value>
      <Value>149</Value>
      <Value>148</Value>
      <Value>147</Value>
      <Value>146</Value>
    </TaxCatchAll>
    <TaxKeywordTaxHTField xmlns="d26157be-9156-4610-b3b3-a8027b0b69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e9077a85-dcf4-488e-b002-f960e348d6d4</TermId>
        </TermInfo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d39b5829-020d-4d40-a84b-74ee6d49e867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470a16ac-f7d7-40d2-8230-264d6ddf5709</TermId>
        </TermInfo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9e49cdcd-9680-4e8f-b2dd-2a05980fff90</TermId>
        </TermInfo>
        <TermInfo xmlns="http://schemas.microsoft.com/office/infopath/2007/PartnerControls">
          <TermName xmlns="http://schemas.microsoft.com/office/infopath/2007/PartnerControls">CCAP</TermName>
          <TermId xmlns="http://schemas.microsoft.com/office/infopath/2007/PartnerControls">5c0efa4a-1982-48fd-898e-808fc6d27196</TermId>
        </TermInfo>
      </Terms>
    </TaxKeywordTaxHTField>
    <_dlc_DocId xmlns="d26157be-9156-4610-b3b3-a8027b0b6966">MRJJNJYN74EF-432324614-229</_dlc_DocId>
    <_dlc_DocIdUrl xmlns="d26157be-9156-4610-b3b3-a8027b0b6966">
      <Url>http://www.countygispros.org/Members/_layouts/DocIdRedir.aspx?ID=MRJJNJYN74EF-432324614-229</Url>
      <Description>MRJJNJYN74EF-432324614-229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0648-F529-42AF-9318-2FCAE7D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157be-9156-4610-b3b3-a8027b0b6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70CBC-826B-4AA9-BAF1-5EE0506C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FE443-7F13-4797-B950-BA6128DC5760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26157be-9156-4610-b3b3-a8027b0b696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4D9FD1-582D-4279-9FD1-354EBAFB44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513698-B4A6-46C4-A5A6-12381162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MinutesTemplate.dotx</Template>
  <TotalTime>62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Minutes Template</vt:lpstr>
    </vt:vector>
  </TitlesOfParts>
  <Company>Hewlett-Packard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Minutes Template</dc:title>
  <dc:subject>Branding</dc:subject>
  <dc:creator>Kara L. Shindle</dc:creator>
  <cp:keywords>Meeting; CCAP; template; meetings; Minutes</cp:keywords>
  <cp:lastModifiedBy>Kara L. Shindle</cp:lastModifiedBy>
  <cp:revision>12</cp:revision>
  <cp:lastPrinted>2010-06-29T17:19:00Z</cp:lastPrinted>
  <dcterms:created xsi:type="dcterms:W3CDTF">2023-08-02T17:34:00Z</dcterms:created>
  <dcterms:modified xsi:type="dcterms:W3CDTF">2023-09-05T19:46:00Z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0x0101006C45D582CBE6AE499A338C7E5A88A89F</vt:lpwstr>
  </property>
  <property fmtid="{D5CDD505-2E9C-101B-9397-08002B2CF9AE}" pid="3" name="TaxKeyword">
    <vt:lpwstr>153;#Minutes|e9077a85-dcf4-488e-b002-f960e348d6d4;#149;#meetings|d39b5829-020d-4d40-a84b-74ee6d49e867;#148;#template|470a16ac-f7d7-40d2-8230-264d6ddf5709;#147;#Meeting|9e49cdcd-9680-4e8f-b2dd-2a05980fff90;#146;#CCAP|5c0efa4a-1982-48fd-898e-808fc6d27196</vt:lpwstr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83163f69-d05c-4f8d-92ad-2a8311e205eb</vt:lpwstr>
  </property>
</Properties>
</file>